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 xml:space="preserve">porównaniu </w:t>
      </w:r>
      <w:proofErr w:type="spellStart"/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>międzylaboratoryjn</w:t>
      </w:r>
      <w:r w:rsidR="002B1C3D" w:rsidRPr="00DA26C4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>m</w:t>
      </w:r>
      <w:proofErr w:type="spellEnd"/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32568083" w:rsidR="006F11AC" w:rsidRPr="00CB3CCC" w:rsidRDefault="006F11A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5172A2FF" w:rsidR="006F11AC" w:rsidRPr="00DE798A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sz w:val="22"/>
                <w:szCs w:val="22"/>
              </w:rPr>
              <w:t>PETROL-GAZ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18FE85E2" w14:textId="77777777" w:rsidR="006F11AC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Ewa Jędral</w:t>
            </w:r>
          </w:p>
          <w:p w14:paraId="5AE6C63F" w14:textId="5C40920C" w:rsidR="00DE798A" w:rsidRPr="00DE798A" w:rsidRDefault="009B4557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4557">
              <w:rPr>
                <w:rFonts w:ascii="Times New Roman" w:hAnsi="Times New Roman" w:cs="Times New Roman"/>
                <w:sz w:val="22"/>
                <w:szCs w:val="22"/>
              </w:rPr>
              <w:t>Grzegorz Narożny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DE798A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 xml:space="preserve">porównań </w:t>
            </w:r>
            <w:proofErr w:type="spellStart"/>
            <w:r w:rsidRPr="00DE798A">
              <w:rPr>
                <w:rFonts w:ascii="Times New Roman" w:hAnsi="Times New Roman" w:cs="Times New Roman"/>
                <w:strike/>
                <w:szCs w:val="22"/>
              </w:rPr>
              <w:t>międzylaboratoryjnych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3C7EE48B" w:rsidR="006F11AC" w:rsidRPr="00DE798A" w:rsidRDefault="0003697D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B4557">
              <w:rPr>
                <w:rFonts w:ascii="Times New Roman" w:hAnsi="Times New Roman" w:cs="Times New Roman"/>
                <w:sz w:val="22"/>
                <w:szCs w:val="22"/>
              </w:rPr>
              <w:t>Stabilność oksydacyjna metodą szybkiego utleniania w</w:t>
            </w:r>
            <w:r w:rsidR="009B455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B4557">
              <w:rPr>
                <w:rFonts w:ascii="Times New Roman" w:hAnsi="Times New Roman" w:cs="Times New Roman"/>
                <w:sz w:val="22"/>
                <w:szCs w:val="22"/>
              </w:rPr>
              <w:t>małej skali w oleju napędowym z dodatkiem FAME</w:t>
            </w:r>
            <w:r w:rsidR="002E220B">
              <w:rPr>
                <w:rFonts w:ascii="Times New Roman" w:hAnsi="Times New Roman" w:cs="Times New Roman"/>
                <w:sz w:val="22"/>
                <w:szCs w:val="22"/>
              </w:rPr>
              <w:t xml:space="preserve"> (&gt;2% (V/V)).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DE798A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DE798A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i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</w:t>
            </w:r>
            <w:bookmarkStart w:id="0" w:name="_GoBack"/>
            <w:bookmarkEnd w:id="0"/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DE798A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(należy wypełnić w przypadku, gdy dany program PT przewiduje możliwość wyboru badanej cechy; to również miejsce na wpisanie np. danych </w:t>
            </w:r>
            <w:proofErr w:type="spellStart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próbkobiorców</w:t>
            </w:r>
            <w:proofErr w:type="spellEnd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jeżeli</w:t>
            </w: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 program dotyczy pobierania próbek oraz informacji na temat akredytacji uczestnika)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387F" w14:textId="77777777" w:rsidR="00CF3F0F" w:rsidRDefault="00CF3F0F" w:rsidP="00244403">
      <w:r>
        <w:separator/>
      </w:r>
    </w:p>
  </w:endnote>
  <w:endnote w:type="continuationSeparator" w:id="0">
    <w:p w14:paraId="69BC885A" w14:textId="77777777" w:rsidR="00CF3F0F" w:rsidRDefault="00CF3F0F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DA80" w14:textId="77777777" w:rsidR="009363DE" w:rsidRDefault="00936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466149B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C19C" w14:textId="77777777" w:rsidR="009363DE" w:rsidRDefault="00936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E619" w14:textId="77777777" w:rsidR="00CF3F0F" w:rsidRDefault="00CF3F0F" w:rsidP="00244403">
      <w:r>
        <w:separator/>
      </w:r>
    </w:p>
  </w:footnote>
  <w:footnote w:type="continuationSeparator" w:id="0">
    <w:p w14:paraId="5009EDF1" w14:textId="77777777" w:rsidR="00CF3F0F" w:rsidRDefault="00CF3F0F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1FCB" w14:textId="77777777" w:rsidR="009363DE" w:rsidRDefault="009363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BC97" w14:textId="77777777" w:rsidR="009363DE" w:rsidRDefault="00936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03697D"/>
    <w:rsid w:val="001470BC"/>
    <w:rsid w:val="00187E5C"/>
    <w:rsid w:val="001D4725"/>
    <w:rsid w:val="00244403"/>
    <w:rsid w:val="0025471F"/>
    <w:rsid w:val="002B1C3D"/>
    <w:rsid w:val="002B1F44"/>
    <w:rsid w:val="002E220B"/>
    <w:rsid w:val="002E55CB"/>
    <w:rsid w:val="00306184"/>
    <w:rsid w:val="003174D0"/>
    <w:rsid w:val="0033499C"/>
    <w:rsid w:val="00355807"/>
    <w:rsid w:val="0037732E"/>
    <w:rsid w:val="004506CC"/>
    <w:rsid w:val="004543F3"/>
    <w:rsid w:val="00470053"/>
    <w:rsid w:val="005024A2"/>
    <w:rsid w:val="005551B1"/>
    <w:rsid w:val="00556623"/>
    <w:rsid w:val="00595B73"/>
    <w:rsid w:val="0060260E"/>
    <w:rsid w:val="006D7027"/>
    <w:rsid w:val="006F11AC"/>
    <w:rsid w:val="007352C6"/>
    <w:rsid w:val="0078779C"/>
    <w:rsid w:val="00834A48"/>
    <w:rsid w:val="009363DE"/>
    <w:rsid w:val="0097554E"/>
    <w:rsid w:val="009B16E2"/>
    <w:rsid w:val="009B4557"/>
    <w:rsid w:val="00A2310F"/>
    <w:rsid w:val="00AE0702"/>
    <w:rsid w:val="00AF5152"/>
    <w:rsid w:val="00B83BB6"/>
    <w:rsid w:val="00BB343A"/>
    <w:rsid w:val="00CA454D"/>
    <w:rsid w:val="00CB1D53"/>
    <w:rsid w:val="00CB3CCC"/>
    <w:rsid w:val="00CE6397"/>
    <w:rsid w:val="00CF3F0F"/>
    <w:rsid w:val="00D93D97"/>
    <w:rsid w:val="00D94B12"/>
    <w:rsid w:val="00DA26C4"/>
    <w:rsid w:val="00DC7249"/>
    <w:rsid w:val="00DD2EFD"/>
    <w:rsid w:val="00DE798A"/>
    <w:rsid w:val="00E57038"/>
    <w:rsid w:val="00E81D86"/>
    <w:rsid w:val="00EB4C19"/>
    <w:rsid w:val="00F37C6D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Sakowicz Mariusz</cp:lastModifiedBy>
  <cp:revision>2</cp:revision>
  <dcterms:created xsi:type="dcterms:W3CDTF">2023-09-27T09:42:00Z</dcterms:created>
  <dcterms:modified xsi:type="dcterms:W3CDTF">2023-09-27T09:42:00Z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2023-05-18T05:17:25Z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5bb07188-729f-4971-8ef2-f3fcd8edd546</vt:lpwstr>
  </property>
  <property fmtid="{D5CDD505-2E9C-101B-9397-08002B2CF9AE}" pid="8" name="MSIP_Label_53312e15-a5e9-4500-a857-15b9f442bba9_ContentBits">
    <vt:lpwstr>0</vt:lpwstr>
  </property>
</Properties>
</file>